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C8352" w14:textId="133BA8C6" w:rsidR="006A4292" w:rsidRPr="00621705" w:rsidRDefault="003D1B06" w:rsidP="00DF060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50506BD7" w:rsidR="00A35A04" w:rsidRPr="00621705" w:rsidRDefault="006A4292" w:rsidP="008E28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705">
        <w:rPr>
          <w:rFonts w:ascii="Times New Roman" w:hAnsi="Times New Roman" w:cs="Times New Roman"/>
          <w:b/>
          <w:bCs/>
          <w:sz w:val="28"/>
          <w:szCs w:val="28"/>
        </w:rPr>
        <w:t>Subject:</w:t>
      </w:r>
      <w:r w:rsidR="009A05B1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Math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13587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>Course</w:t>
      </w:r>
      <w:r w:rsidR="44889190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2C774A08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Advanced Algebra Concepts &amp; Connections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Grade: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– 12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="00621705" w:rsidRPr="0062170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10591DBA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471415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8D3FB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50E7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71415">
        <w:rPr>
          <w:rFonts w:ascii="Times New Roman" w:hAnsi="Times New Roman" w:cs="Times New Roman"/>
          <w:b/>
          <w:bCs/>
          <w:sz w:val="28"/>
          <w:szCs w:val="28"/>
        </w:rPr>
        <w:t xml:space="preserve"> to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0E7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8D3FBB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B50E78">
        <w:rPr>
          <w:rFonts w:ascii="Times New Roman" w:hAnsi="Times New Roman" w:cs="Times New Roman"/>
          <w:b/>
          <w:bCs/>
          <w:sz w:val="28"/>
          <w:szCs w:val="28"/>
        </w:rPr>
        <w:t>30</w:t>
      </w:r>
    </w:p>
    <w:tbl>
      <w:tblPr>
        <w:tblStyle w:val="TableGrid"/>
        <w:tblW w:w="5096" w:type="pct"/>
        <w:tblLook w:val="04A0" w:firstRow="1" w:lastRow="0" w:firstColumn="1" w:lastColumn="0" w:noHBand="0" w:noVBand="1"/>
      </w:tblPr>
      <w:tblGrid>
        <w:gridCol w:w="719"/>
        <w:gridCol w:w="2179"/>
        <w:gridCol w:w="2338"/>
        <w:gridCol w:w="2338"/>
        <w:gridCol w:w="2660"/>
        <w:gridCol w:w="2097"/>
        <w:gridCol w:w="2335"/>
      </w:tblGrid>
      <w:tr w:rsidR="00895563" w:rsidRPr="002F7AA4" w14:paraId="77826ADC" w14:textId="77777777" w:rsidTr="00CE7ADE">
        <w:trPr>
          <w:trHeight w:val="629"/>
        </w:trPr>
        <w:tc>
          <w:tcPr>
            <w:tcW w:w="5000" w:type="pct"/>
            <w:gridSpan w:val="7"/>
            <w:vAlign w:val="center"/>
          </w:tcPr>
          <w:p w14:paraId="6D575F60" w14:textId="4BF2D12C" w:rsidR="00B979A4" w:rsidRDefault="00895563" w:rsidP="00895563">
            <w:pPr>
              <w:rPr>
                <w:rFonts w:cstheme="minorHAnsi"/>
              </w:rPr>
            </w:pPr>
            <w:r w:rsidRPr="00F22626">
              <w:rPr>
                <w:b/>
                <w:color w:val="000000" w:themeColor="text1"/>
              </w:rPr>
              <w:t xml:space="preserve">Standard(s):  </w:t>
            </w:r>
            <w:r w:rsidR="00B979A4" w:rsidRPr="00B979A4">
              <w:rPr>
                <w:rFonts w:cstheme="minorHAnsi"/>
              </w:rPr>
              <w:t xml:space="preserve"> </w:t>
            </w:r>
          </w:p>
          <w:p w14:paraId="4F697913" w14:textId="77777777" w:rsidR="00B979A4" w:rsidRDefault="00B979A4" w:rsidP="00895563">
            <w:pPr>
              <w:rPr>
                <w:rFonts w:cstheme="minorHAnsi"/>
              </w:rPr>
            </w:pPr>
            <w:r w:rsidRPr="00B979A4">
              <w:rPr>
                <w:rFonts w:cstheme="minorHAnsi"/>
              </w:rPr>
              <w:t xml:space="preserve">AA.DSR.2.4 Calculate and interpret z-scores as a measure of relative standing and as a method of standardizing units. </w:t>
            </w:r>
          </w:p>
          <w:p w14:paraId="59D58900" w14:textId="0FFBF16C" w:rsidR="00B979A4" w:rsidRDefault="00B979A4" w:rsidP="00895563">
            <w:r w:rsidRPr="00B979A4">
              <w:rPr>
                <w:rFonts w:cstheme="minorHAnsi"/>
              </w:rPr>
              <w:t>AA.DSR.2.5 Given a normally distributed population, estimate percentages using the Empirical Rule, z-scores, and technology</w:t>
            </w:r>
            <w:r>
              <w:t>.</w:t>
            </w:r>
          </w:p>
          <w:p w14:paraId="0214EADA" w14:textId="64E71E96" w:rsidR="00895563" w:rsidRDefault="00895563" w:rsidP="0089556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Assessment(s):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FBB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262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Unit Test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200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FBB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Project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Lab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262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None</w:t>
            </w:r>
          </w:p>
        </w:tc>
      </w:tr>
      <w:tr w:rsidR="00895563" w:rsidRPr="002F7AA4" w14:paraId="61082970" w14:textId="395B378E" w:rsidTr="00CE7ADE">
        <w:trPr>
          <w:trHeight w:val="846"/>
        </w:trPr>
        <w:tc>
          <w:tcPr>
            <w:tcW w:w="245" w:type="pct"/>
            <w:vMerge w:val="restart"/>
            <w:vAlign w:val="center"/>
          </w:tcPr>
          <w:p w14:paraId="44EAFD9C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 w:val="restart"/>
            <w:vAlign w:val="center"/>
          </w:tcPr>
          <w:p w14:paraId="3AB11492" w14:textId="7777777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Learning Target</w:t>
            </w:r>
          </w:p>
          <w:p w14:paraId="03E12EA8" w14:textId="175FCB51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I am learning about…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797" w:type="pct"/>
            <w:vMerge w:val="restart"/>
            <w:vAlign w:val="center"/>
          </w:tcPr>
          <w:p w14:paraId="0B1B35EE" w14:textId="77777777" w:rsidR="00895563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Criteria for Success</w:t>
            </w:r>
          </w:p>
          <w:p w14:paraId="0149DF9A" w14:textId="61DCE02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(I can…)</w:t>
            </w:r>
          </w:p>
        </w:tc>
        <w:tc>
          <w:tcPr>
            <w:tcW w:w="797" w:type="pct"/>
            <w:vAlign w:val="center"/>
          </w:tcPr>
          <w:p w14:paraId="22DEFD78" w14:textId="67E61894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Opening</w:t>
            </w:r>
          </w:p>
          <w:p w14:paraId="6300F4B1" w14:textId="30BBFCBA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(10 - 15 Mins)</w:t>
            </w:r>
          </w:p>
        </w:tc>
        <w:tc>
          <w:tcPr>
            <w:tcW w:w="907" w:type="pct"/>
            <w:vAlign w:val="center"/>
          </w:tcPr>
          <w:p w14:paraId="6428A70E" w14:textId="26CC985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Work-Session</w:t>
            </w:r>
          </w:p>
          <w:p w14:paraId="1DA2DD55" w14:textId="55B9BF05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(20 - 25 mins)</w:t>
            </w:r>
          </w:p>
        </w:tc>
        <w:tc>
          <w:tcPr>
            <w:tcW w:w="715" w:type="pct"/>
            <w:vAlign w:val="center"/>
          </w:tcPr>
          <w:p w14:paraId="734F54E9" w14:textId="07D3FD7C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 xml:space="preserve">Closing </w:t>
            </w:r>
          </w:p>
          <w:p w14:paraId="01E583BA" w14:textId="134232FF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(5 - 10 mins)</w:t>
            </w:r>
          </w:p>
        </w:tc>
        <w:tc>
          <w:tcPr>
            <w:tcW w:w="796" w:type="pct"/>
            <w:vMerge w:val="restart"/>
          </w:tcPr>
          <w:p w14:paraId="7B6F1288" w14:textId="0020D579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Literacy Tasks/Focus</w:t>
            </w:r>
          </w:p>
        </w:tc>
      </w:tr>
      <w:tr w:rsidR="00895563" w:rsidRPr="002F7AA4" w14:paraId="0E64154E" w14:textId="641156C7" w:rsidTr="00CE7ADE">
        <w:trPr>
          <w:trHeight w:val="58"/>
        </w:trPr>
        <w:tc>
          <w:tcPr>
            <w:tcW w:w="245" w:type="pct"/>
            <w:vMerge/>
            <w:vAlign w:val="center"/>
          </w:tcPr>
          <w:p w14:paraId="7D0885AF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/>
            <w:vAlign w:val="center"/>
          </w:tcPr>
          <w:p w14:paraId="4AFD8E73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97" w:type="pct"/>
            <w:vMerge/>
          </w:tcPr>
          <w:p w14:paraId="32818FFD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9" w:type="pct"/>
            <w:gridSpan w:val="3"/>
            <w:vAlign w:val="center"/>
          </w:tcPr>
          <w:p w14:paraId="392CC393" w14:textId="2B59E3B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</w:rPr>
              <w:t>(Include at least one/two formatives*in any part of the lesson as needed)</w:t>
            </w:r>
          </w:p>
        </w:tc>
        <w:tc>
          <w:tcPr>
            <w:tcW w:w="796" w:type="pct"/>
            <w:vMerge/>
          </w:tcPr>
          <w:p w14:paraId="083B05A2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979A4" w:rsidRPr="002F7AA4" w14:paraId="2C055FC8" w14:textId="52AB58AE" w:rsidTr="00CE7ADE">
        <w:trPr>
          <w:cantSplit/>
          <w:trHeight w:val="1592"/>
        </w:trPr>
        <w:tc>
          <w:tcPr>
            <w:tcW w:w="245" w:type="pct"/>
            <w:textDirection w:val="btLr"/>
            <w:vAlign w:val="center"/>
          </w:tcPr>
          <w:p w14:paraId="0BDF9A6E" w14:textId="77777777" w:rsidR="00B979A4" w:rsidRPr="002F7AA4" w:rsidRDefault="00B979A4" w:rsidP="00B979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743" w:type="pct"/>
          </w:tcPr>
          <w:p w14:paraId="6A566996" w14:textId="77777777" w:rsidR="00B979A4" w:rsidRPr="00B979A4" w:rsidRDefault="00B979A4" w:rsidP="00B979A4">
            <w:pPr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3230C2AE" w14:textId="77777777" w:rsidR="009D4C0E" w:rsidRDefault="009D4C0E" w:rsidP="00B979A4">
            <w:pPr>
              <w:jc w:val="center"/>
              <w:rPr>
                <w:rFonts w:cstheme="minorHAnsi"/>
                <w:bCs/>
              </w:rPr>
            </w:pPr>
          </w:p>
          <w:p w14:paraId="4B94D5A5" w14:textId="5D877F70" w:rsidR="00B979A4" w:rsidRPr="00597692" w:rsidRDefault="00B979A4" w:rsidP="00B979A4">
            <w:pPr>
              <w:jc w:val="center"/>
              <w:rPr>
                <w:rFonts w:cstheme="minorHAnsi"/>
              </w:rPr>
            </w:pPr>
            <w:r w:rsidRPr="00597692">
              <w:rPr>
                <w:rFonts w:cstheme="minorHAnsi"/>
                <w:bCs/>
              </w:rPr>
              <w:t xml:space="preserve">I am learning </w:t>
            </w:r>
            <w:r>
              <w:rPr>
                <w:rFonts w:cstheme="minorHAnsi"/>
                <w:bCs/>
              </w:rPr>
              <w:t xml:space="preserve">how </w:t>
            </w:r>
            <w:r w:rsidR="008D3FBB">
              <w:t>to interpret areas under a normal curve</w:t>
            </w:r>
            <w:r w:rsidR="00EF4A93">
              <w:rPr>
                <w:rFonts w:cstheme="minorHAnsi"/>
                <w:bCs/>
              </w:rPr>
              <w:t>.</w:t>
            </w:r>
          </w:p>
        </w:tc>
        <w:tc>
          <w:tcPr>
            <w:tcW w:w="797" w:type="pct"/>
          </w:tcPr>
          <w:p w14:paraId="337A918F" w14:textId="77777777" w:rsidR="00B979A4" w:rsidRPr="00597692" w:rsidRDefault="00B979A4" w:rsidP="00B979A4">
            <w:pPr>
              <w:jc w:val="center"/>
              <w:rPr>
                <w:rFonts w:cstheme="minorHAnsi"/>
                <w:bCs/>
              </w:rPr>
            </w:pPr>
          </w:p>
          <w:p w14:paraId="64399706" w14:textId="77777777" w:rsidR="009D4C0E" w:rsidRPr="009D4C0E" w:rsidRDefault="009D4C0E" w:rsidP="00B979A4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688EE266" w14:textId="13A962A2" w:rsidR="00B979A4" w:rsidRPr="00597692" w:rsidRDefault="00B979A4" w:rsidP="00B979A4">
            <w:pPr>
              <w:jc w:val="center"/>
              <w:rPr>
                <w:rFonts w:cstheme="minorHAnsi"/>
              </w:rPr>
            </w:pPr>
            <w:r w:rsidRPr="00597692">
              <w:rPr>
                <w:rFonts w:cstheme="minorHAnsi"/>
                <w:bCs/>
              </w:rPr>
              <w:t xml:space="preserve">I can </w:t>
            </w:r>
            <w:r>
              <w:rPr>
                <w:rFonts w:cstheme="minorHAnsi"/>
                <w:bCs/>
              </w:rPr>
              <w:t>apply</w:t>
            </w:r>
            <w:r w:rsidRPr="00597692">
              <w:rPr>
                <w:rFonts w:cstheme="minorHAnsi"/>
                <w:bCs/>
              </w:rPr>
              <w:t xml:space="preserve"> the Empirical rule to </w:t>
            </w:r>
            <w:r>
              <w:rPr>
                <w:rFonts w:cstheme="minorHAnsi"/>
                <w:bCs/>
              </w:rPr>
              <w:t>applications.</w:t>
            </w:r>
          </w:p>
        </w:tc>
        <w:tc>
          <w:tcPr>
            <w:tcW w:w="797" w:type="pct"/>
          </w:tcPr>
          <w:p w14:paraId="3C4721EA" w14:textId="77777777" w:rsidR="00B979A4" w:rsidRPr="00B979A4" w:rsidRDefault="00B979A4" w:rsidP="00B979A4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0133D43C" w14:textId="77777777" w:rsidR="00B50E78" w:rsidRDefault="00B50E78" w:rsidP="00B979A4">
            <w:pPr>
              <w:jc w:val="center"/>
              <w:rPr>
                <w:rFonts w:cstheme="minorHAnsi"/>
                <w:b/>
              </w:rPr>
            </w:pPr>
          </w:p>
          <w:p w14:paraId="3DEEC669" w14:textId="131AAB8C" w:rsidR="00B979A4" w:rsidRPr="00597692" w:rsidRDefault="00B50E78" w:rsidP="00B979A4">
            <w:pPr>
              <w:jc w:val="center"/>
              <w:rPr>
                <w:rFonts w:cstheme="minorHAnsi"/>
              </w:rPr>
            </w:pPr>
            <w:r w:rsidRPr="008D3FBB">
              <w:rPr>
                <w:rFonts w:cstheme="minorHAnsi"/>
                <w:b/>
              </w:rPr>
              <w:t>Quick Quiz</w:t>
            </w:r>
            <w:r>
              <w:rPr>
                <w:rFonts w:cstheme="minorHAnsi"/>
              </w:rPr>
              <w:t xml:space="preserve"> on the Empirical Rule</w:t>
            </w:r>
          </w:p>
        </w:tc>
        <w:tc>
          <w:tcPr>
            <w:tcW w:w="907" w:type="pct"/>
          </w:tcPr>
          <w:p w14:paraId="3715EDDC" w14:textId="77777777" w:rsidR="00B979A4" w:rsidRPr="009D4C0E" w:rsidRDefault="00B979A4" w:rsidP="00B979A4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3D224CA5" w14:textId="29779406" w:rsidR="00B979A4" w:rsidRDefault="00B979A4" w:rsidP="00B979A4">
            <w:pPr>
              <w:jc w:val="center"/>
            </w:pPr>
            <w:r>
              <w:t>Part I</w:t>
            </w:r>
            <w:r w:rsidR="00B50E78">
              <w:t>I</w:t>
            </w:r>
            <w:r>
              <w:t xml:space="preserve"> </w:t>
            </w:r>
            <w:r w:rsidR="00B50E78">
              <w:t xml:space="preserve">(#’s 13 – 25) </w:t>
            </w:r>
            <w:r>
              <w:t>on Applications with the Empirical Rule and Normal Distribution</w:t>
            </w:r>
          </w:p>
          <w:p w14:paraId="3656B9AB" w14:textId="677062B4" w:rsidR="00B979A4" w:rsidRPr="009D4C0E" w:rsidRDefault="00B50E78" w:rsidP="009D4C0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*Formative</w:t>
            </w:r>
          </w:p>
        </w:tc>
        <w:tc>
          <w:tcPr>
            <w:tcW w:w="715" w:type="pct"/>
          </w:tcPr>
          <w:p w14:paraId="45FB0818" w14:textId="39359251" w:rsidR="00B979A4" w:rsidRPr="00597692" w:rsidRDefault="00B50E78" w:rsidP="00B50E7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Study! </w:t>
            </w:r>
            <w:r w:rsidR="00B979A4">
              <w:rPr>
                <w:rFonts w:cstheme="minorHAnsi"/>
              </w:rPr>
              <w:t xml:space="preserve"> Quiz </w:t>
            </w:r>
            <w:r>
              <w:rPr>
                <w:rFonts w:cstheme="minorHAnsi"/>
              </w:rPr>
              <w:t xml:space="preserve">on </w:t>
            </w:r>
            <w:r>
              <w:t>Applications with the Empirical Rule and Normal Distribution</w:t>
            </w:r>
            <w:r>
              <w:rPr>
                <w:rFonts w:cstheme="minorHAnsi"/>
              </w:rPr>
              <w:t xml:space="preserve"> </w:t>
            </w:r>
            <w:r w:rsidR="00B979A4">
              <w:rPr>
                <w:rFonts w:cstheme="minorHAnsi"/>
              </w:rPr>
              <w:t>tomorrow!</w:t>
            </w:r>
          </w:p>
        </w:tc>
        <w:tc>
          <w:tcPr>
            <w:tcW w:w="796" w:type="pct"/>
          </w:tcPr>
          <w:p w14:paraId="191A6815" w14:textId="77777777" w:rsidR="00B979A4" w:rsidRPr="009D4C0E" w:rsidRDefault="00B979A4" w:rsidP="00B979A4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1275E2E1" w14:textId="0743E9FE" w:rsidR="00B979A4" w:rsidRPr="00597692" w:rsidRDefault="00B979A4" w:rsidP="00B979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T&amp;T: How </w:t>
            </w:r>
            <w:r w:rsidR="00A17154">
              <w:rPr>
                <w:rFonts w:cstheme="minorHAnsi"/>
              </w:rPr>
              <w:t>do</w:t>
            </w:r>
            <w:r>
              <w:rPr>
                <w:rFonts w:cstheme="minorHAnsi"/>
              </w:rPr>
              <w:t xml:space="preserve"> you </w:t>
            </w:r>
            <w:r w:rsidR="009D4C0E">
              <w:rPr>
                <w:rFonts w:cstheme="minorHAnsi"/>
              </w:rPr>
              <w:t>label</w:t>
            </w:r>
            <w:r>
              <w:rPr>
                <w:rFonts w:cstheme="minorHAnsi"/>
              </w:rPr>
              <w:t xml:space="preserve"> a standard Normal curve</w:t>
            </w:r>
            <w:r w:rsidR="009D4C0E">
              <w:rPr>
                <w:rFonts w:cstheme="minorHAnsi"/>
              </w:rPr>
              <w:t xml:space="preserve"> when given real-world data or statistics</w:t>
            </w:r>
            <w:r>
              <w:rPr>
                <w:rFonts w:cstheme="minorHAnsi"/>
              </w:rPr>
              <w:t>?</w:t>
            </w:r>
          </w:p>
        </w:tc>
      </w:tr>
      <w:tr w:rsidR="00B979A4" w:rsidRPr="002F7AA4" w14:paraId="0B01928F" w14:textId="537EC6F9" w:rsidTr="00CE7ADE">
        <w:trPr>
          <w:cantSplit/>
          <w:trHeight w:val="1285"/>
        </w:trPr>
        <w:tc>
          <w:tcPr>
            <w:tcW w:w="245" w:type="pct"/>
            <w:textDirection w:val="btLr"/>
            <w:vAlign w:val="center"/>
          </w:tcPr>
          <w:p w14:paraId="7DFE89F6" w14:textId="77777777" w:rsidR="00B979A4" w:rsidRPr="002F7AA4" w:rsidRDefault="00B979A4" w:rsidP="00B979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743" w:type="pct"/>
          </w:tcPr>
          <w:p w14:paraId="3F7AAC8B" w14:textId="77777777" w:rsidR="00B979A4" w:rsidRPr="00B979A4" w:rsidRDefault="00B979A4" w:rsidP="00B979A4">
            <w:pPr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53128261" w14:textId="6F063B80" w:rsidR="00B979A4" w:rsidRPr="00597692" w:rsidRDefault="00B979A4" w:rsidP="00B979A4">
            <w:pPr>
              <w:jc w:val="center"/>
              <w:rPr>
                <w:rFonts w:cstheme="minorHAnsi"/>
                <w:b/>
                <w:bCs/>
              </w:rPr>
            </w:pPr>
            <w:r w:rsidRPr="00597692">
              <w:rPr>
                <w:rFonts w:cstheme="minorHAnsi"/>
                <w:bCs/>
              </w:rPr>
              <w:t xml:space="preserve">I am learning about </w:t>
            </w:r>
            <w:r>
              <w:rPr>
                <w:rFonts w:cstheme="minorHAnsi"/>
                <w:bCs/>
              </w:rPr>
              <w:t>how to use the</w:t>
            </w:r>
            <w:r w:rsidRPr="00597692">
              <w:rPr>
                <w:rFonts w:cstheme="minorHAnsi"/>
                <w:bCs/>
              </w:rPr>
              <w:t xml:space="preserve"> Empirical Rule</w:t>
            </w:r>
            <w:r>
              <w:rPr>
                <w:rFonts w:cstheme="minorHAnsi"/>
                <w:bCs/>
              </w:rPr>
              <w:t xml:space="preserve"> to solve problems</w:t>
            </w:r>
            <w:r w:rsidR="00EF4A93">
              <w:rPr>
                <w:rFonts w:cstheme="minorHAnsi"/>
                <w:bCs/>
              </w:rPr>
              <w:t>.</w:t>
            </w:r>
          </w:p>
        </w:tc>
        <w:tc>
          <w:tcPr>
            <w:tcW w:w="797" w:type="pct"/>
          </w:tcPr>
          <w:p w14:paraId="12F861FF" w14:textId="77777777" w:rsidR="00B979A4" w:rsidRPr="00597692" w:rsidRDefault="00B979A4" w:rsidP="00B979A4">
            <w:pPr>
              <w:jc w:val="center"/>
              <w:rPr>
                <w:rFonts w:cstheme="minorHAnsi"/>
                <w:bCs/>
              </w:rPr>
            </w:pPr>
          </w:p>
          <w:p w14:paraId="5556F14F" w14:textId="5DD423BD" w:rsidR="00B979A4" w:rsidRPr="00597692" w:rsidRDefault="00B979A4" w:rsidP="00B979A4">
            <w:pPr>
              <w:jc w:val="center"/>
              <w:rPr>
                <w:rFonts w:cstheme="minorHAnsi"/>
                <w:b/>
                <w:bCs/>
              </w:rPr>
            </w:pPr>
            <w:r w:rsidRPr="00597692">
              <w:rPr>
                <w:rFonts w:cstheme="minorHAnsi"/>
                <w:bCs/>
              </w:rPr>
              <w:t xml:space="preserve">I can </w:t>
            </w:r>
            <w:r>
              <w:rPr>
                <w:rFonts w:cstheme="minorHAnsi"/>
                <w:bCs/>
              </w:rPr>
              <w:t>apply</w:t>
            </w:r>
            <w:r w:rsidRPr="00597692">
              <w:rPr>
                <w:rFonts w:cstheme="minorHAnsi"/>
                <w:bCs/>
              </w:rPr>
              <w:t xml:space="preserve"> the Empirical rule to </w:t>
            </w:r>
            <w:r>
              <w:rPr>
                <w:rFonts w:cstheme="minorHAnsi"/>
                <w:bCs/>
              </w:rPr>
              <w:t>applications.</w:t>
            </w:r>
          </w:p>
        </w:tc>
        <w:tc>
          <w:tcPr>
            <w:tcW w:w="797" w:type="pct"/>
          </w:tcPr>
          <w:p w14:paraId="60F55CDC" w14:textId="77777777" w:rsidR="00B979A4" w:rsidRPr="00597692" w:rsidRDefault="00B979A4" w:rsidP="00B979A4">
            <w:pPr>
              <w:jc w:val="center"/>
              <w:rPr>
                <w:rFonts w:cstheme="minorHAnsi"/>
              </w:rPr>
            </w:pPr>
          </w:p>
          <w:p w14:paraId="62486C05" w14:textId="04BC3AEA" w:rsidR="00B979A4" w:rsidRPr="00597692" w:rsidRDefault="00B979A4" w:rsidP="00B979A4">
            <w:pPr>
              <w:jc w:val="center"/>
              <w:rPr>
                <w:rFonts w:cstheme="minorHAnsi"/>
                <w:b/>
                <w:bCs/>
              </w:rPr>
            </w:pPr>
            <w:r w:rsidRPr="008D3FBB">
              <w:rPr>
                <w:rFonts w:cstheme="minorHAnsi"/>
                <w:b/>
              </w:rPr>
              <w:t>Quick Quiz</w:t>
            </w:r>
            <w:r>
              <w:rPr>
                <w:rFonts w:cstheme="minorHAnsi"/>
              </w:rPr>
              <w:t xml:space="preserve"> </w:t>
            </w:r>
            <w:r w:rsidR="00B50E78">
              <w:rPr>
                <w:rFonts w:cstheme="minorHAnsi"/>
              </w:rPr>
              <w:t>(</w:t>
            </w:r>
            <w:r w:rsidR="00B50E78" w:rsidRPr="009D4C0E">
              <w:rPr>
                <w:rFonts w:cstheme="minorHAnsi"/>
                <w:color w:val="FF0000"/>
              </w:rPr>
              <w:t>Retest</w:t>
            </w:r>
            <w:r w:rsidR="00B50E78">
              <w:rPr>
                <w:rFonts w:cstheme="minorHAnsi"/>
              </w:rPr>
              <w:t xml:space="preserve">, if wanted) </w:t>
            </w:r>
            <w:r>
              <w:rPr>
                <w:rFonts w:cstheme="minorHAnsi"/>
              </w:rPr>
              <w:t>on the Empirical Rule</w:t>
            </w:r>
          </w:p>
        </w:tc>
        <w:tc>
          <w:tcPr>
            <w:tcW w:w="907" w:type="pct"/>
          </w:tcPr>
          <w:p w14:paraId="35E3FFC8" w14:textId="77777777" w:rsidR="00B979A4" w:rsidRPr="00B50E78" w:rsidRDefault="00B979A4" w:rsidP="00B979A4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5B514167" w14:textId="77777777" w:rsidR="00B50E78" w:rsidRDefault="00B50E78" w:rsidP="00B979A4">
            <w:pPr>
              <w:jc w:val="center"/>
            </w:pPr>
            <w:r>
              <w:rPr>
                <w:rFonts w:cstheme="minorHAnsi"/>
              </w:rPr>
              <w:t xml:space="preserve">Quiz on </w:t>
            </w:r>
            <w:r>
              <w:t>Applications with the Empirical Rule and Normal Distribution</w:t>
            </w:r>
          </w:p>
          <w:p w14:paraId="4101652C" w14:textId="4BDEA6DC" w:rsidR="00B979A4" w:rsidRPr="00597692" w:rsidRDefault="00B50E78" w:rsidP="00B979A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color w:val="FF0000"/>
              </w:rPr>
              <w:t>*Summative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715" w:type="pct"/>
          </w:tcPr>
          <w:p w14:paraId="393D1984" w14:textId="77777777" w:rsidR="00B979A4" w:rsidRPr="00597692" w:rsidRDefault="00B979A4" w:rsidP="00B979A4">
            <w:pPr>
              <w:jc w:val="center"/>
              <w:rPr>
                <w:rFonts w:cstheme="minorHAnsi"/>
              </w:rPr>
            </w:pPr>
          </w:p>
          <w:p w14:paraId="4B99056E" w14:textId="67FB1E10" w:rsidR="00B979A4" w:rsidRPr="00597692" w:rsidRDefault="00B979A4" w:rsidP="00B979A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96" w:type="pct"/>
          </w:tcPr>
          <w:p w14:paraId="67FABE38" w14:textId="77777777" w:rsidR="00B979A4" w:rsidRPr="00EF4A93" w:rsidRDefault="00B979A4" w:rsidP="00B979A4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41A4239C" w14:textId="35D61A26" w:rsidR="00B979A4" w:rsidRPr="00597692" w:rsidRDefault="00EF4A93" w:rsidP="00B979A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Justify responses</w:t>
            </w:r>
            <w:r w:rsidR="008D3FBB">
              <w:rPr>
                <w:rFonts w:cstheme="minorHAnsi"/>
              </w:rPr>
              <w:t xml:space="preserve"> &amp; </w:t>
            </w:r>
            <w:r>
              <w:rPr>
                <w:rFonts w:cstheme="minorHAnsi"/>
              </w:rPr>
              <w:t>explain processes in application problems</w:t>
            </w:r>
          </w:p>
        </w:tc>
      </w:tr>
      <w:tr w:rsidR="00EF4A93" w:rsidRPr="002F7AA4" w14:paraId="1FB9E9A5" w14:textId="5A0463B3" w:rsidTr="00667197">
        <w:trPr>
          <w:cantSplit/>
          <w:trHeight w:val="1115"/>
        </w:trPr>
        <w:tc>
          <w:tcPr>
            <w:tcW w:w="245" w:type="pct"/>
            <w:textDirection w:val="btLr"/>
            <w:vAlign w:val="center"/>
          </w:tcPr>
          <w:p w14:paraId="531FDC91" w14:textId="77777777" w:rsidR="00EF4A93" w:rsidRPr="002F7AA4" w:rsidRDefault="00EF4A93" w:rsidP="00EF4A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743" w:type="pct"/>
          </w:tcPr>
          <w:p w14:paraId="3FD38A5C" w14:textId="77777777" w:rsidR="00EF4A93" w:rsidRDefault="00EF4A93" w:rsidP="00EF4A93">
            <w:pPr>
              <w:jc w:val="center"/>
              <w:rPr>
                <w:rFonts w:cstheme="minorHAnsi"/>
                <w:bCs/>
              </w:rPr>
            </w:pPr>
          </w:p>
          <w:p w14:paraId="26294172" w14:textId="77777777" w:rsidR="00B50E78" w:rsidRDefault="00B50E78" w:rsidP="00EF4A93">
            <w:pPr>
              <w:jc w:val="center"/>
              <w:rPr>
                <w:rFonts w:cstheme="minorHAnsi"/>
                <w:bCs/>
              </w:rPr>
            </w:pPr>
          </w:p>
          <w:p w14:paraId="4DDBEF00" w14:textId="643907E6" w:rsidR="00B50E78" w:rsidRPr="009D4C0E" w:rsidRDefault="00B50E78" w:rsidP="00EF4A93">
            <w:pPr>
              <w:jc w:val="center"/>
              <w:rPr>
                <w:rFonts w:cstheme="minorHAnsi"/>
                <w:b/>
                <w:bCs/>
              </w:rPr>
            </w:pPr>
            <w:r w:rsidRPr="009D4C0E">
              <w:rPr>
                <w:rFonts w:cstheme="minorHAnsi"/>
                <w:b/>
                <w:bCs/>
              </w:rPr>
              <w:t>MAP Testing</w:t>
            </w:r>
          </w:p>
        </w:tc>
        <w:tc>
          <w:tcPr>
            <w:tcW w:w="797" w:type="pct"/>
          </w:tcPr>
          <w:p w14:paraId="5726765F" w14:textId="29066062" w:rsidR="00EF4A93" w:rsidRPr="00597692" w:rsidRDefault="00EF4A93" w:rsidP="00EF4A93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797" w:type="pct"/>
          </w:tcPr>
          <w:p w14:paraId="3461D779" w14:textId="4B7A2C68" w:rsidR="00EF4A93" w:rsidRPr="00597692" w:rsidRDefault="00EF4A93" w:rsidP="00EF4A93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07" w:type="pct"/>
          </w:tcPr>
          <w:p w14:paraId="3CF2D8B6" w14:textId="2BA09B7F" w:rsidR="00EF4A93" w:rsidRPr="008D3FBB" w:rsidRDefault="00EF4A93" w:rsidP="00EF4A9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15" w:type="pct"/>
          </w:tcPr>
          <w:p w14:paraId="0FB78278" w14:textId="301B8A97" w:rsidR="00EF4A93" w:rsidRPr="00597692" w:rsidRDefault="00EF4A93" w:rsidP="00EF4A93">
            <w:pPr>
              <w:jc w:val="center"/>
              <w:rPr>
                <w:rFonts w:cstheme="minorHAnsi"/>
              </w:rPr>
            </w:pPr>
          </w:p>
        </w:tc>
        <w:tc>
          <w:tcPr>
            <w:tcW w:w="796" w:type="pct"/>
          </w:tcPr>
          <w:p w14:paraId="7571C176" w14:textId="34A16E91" w:rsidR="00EF4A93" w:rsidRPr="00597692" w:rsidRDefault="00EF4A93" w:rsidP="00EF4A93">
            <w:pPr>
              <w:jc w:val="center"/>
              <w:rPr>
                <w:rFonts w:cstheme="minorHAnsi"/>
              </w:rPr>
            </w:pPr>
          </w:p>
        </w:tc>
      </w:tr>
      <w:tr w:rsidR="008E558A" w:rsidRPr="002F7AA4" w14:paraId="6CAC590F" w14:textId="78277EE5" w:rsidTr="00667197">
        <w:trPr>
          <w:cantSplit/>
          <w:trHeight w:val="899"/>
        </w:trPr>
        <w:tc>
          <w:tcPr>
            <w:tcW w:w="245" w:type="pct"/>
            <w:textDirection w:val="btLr"/>
            <w:vAlign w:val="center"/>
          </w:tcPr>
          <w:p w14:paraId="6E5DDD2B" w14:textId="77777777" w:rsidR="008E558A" w:rsidRPr="002F7AA4" w:rsidRDefault="008E558A" w:rsidP="005439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743" w:type="pct"/>
          </w:tcPr>
          <w:p w14:paraId="0AA5D3F9" w14:textId="77777777" w:rsidR="00B50E78" w:rsidRDefault="00B50E78" w:rsidP="00667197">
            <w:pPr>
              <w:rPr>
                <w:rFonts w:cstheme="minorHAnsi"/>
                <w:b/>
                <w:bCs/>
              </w:rPr>
            </w:pPr>
          </w:p>
          <w:p w14:paraId="0562CB0E" w14:textId="3F13E48F" w:rsidR="00B50E78" w:rsidRPr="00667197" w:rsidRDefault="00B50E78" w:rsidP="00597692">
            <w:pPr>
              <w:jc w:val="center"/>
              <w:rPr>
                <w:rFonts w:cstheme="minorHAnsi"/>
                <w:b/>
                <w:bCs/>
              </w:rPr>
            </w:pPr>
            <w:r w:rsidRPr="00667197">
              <w:rPr>
                <w:rFonts w:cstheme="minorHAnsi"/>
                <w:b/>
                <w:bCs/>
              </w:rPr>
              <w:t>Map Testing</w:t>
            </w:r>
          </w:p>
        </w:tc>
        <w:tc>
          <w:tcPr>
            <w:tcW w:w="797" w:type="pct"/>
          </w:tcPr>
          <w:p w14:paraId="79CAD6D9" w14:textId="67A373E1" w:rsidR="00854267" w:rsidRPr="00597692" w:rsidRDefault="00854267" w:rsidP="0059769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797" w:type="pct"/>
          </w:tcPr>
          <w:p w14:paraId="34CE0A41" w14:textId="16C39122" w:rsidR="00597692" w:rsidRPr="00597692" w:rsidRDefault="00597692" w:rsidP="0059769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07" w:type="pct"/>
          </w:tcPr>
          <w:p w14:paraId="62EBF3C5" w14:textId="7D03D306" w:rsidR="00597692" w:rsidRPr="00597692" w:rsidRDefault="00597692" w:rsidP="00597692">
            <w:pPr>
              <w:jc w:val="center"/>
              <w:rPr>
                <w:rFonts w:cstheme="minorHAnsi"/>
              </w:rPr>
            </w:pPr>
          </w:p>
        </w:tc>
        <w:tc>
          <w:tcPr>
            <w:tcW w:w="715" w:type="pct"/>
          </w:tcPr>
          <w:p w14:paraId="6D98A12B" w14:textId="60B78F5D" w:rsidR="00EF4A93" w:rsidRPr="00EF4A93" w:rsidRDefault="00EF4A93" w:rsidP="00597692">
            <w:pPr>
              <w:jc w:val="center"/>
              <w:rPr>
                <w:rFonts w:cstheme="minorHAnsi"/>
                <w:color w:val="C00000"/>
              </w:rPr>
            </w:pPr>
          </w:p>
        </w:tc>
        <w:tc>
          <w:tcPr>
            <w:tcW w:w="796" w:type="pct"/>
          </w:tcPr>
          <w:p w14:paraId="1E3C2196" w14:textId="12B2641E" w:rsidR="00597692" w:rsidRPr="00597692" w:rsidRDefault="00597692" w:rsidP="00A17154">
            <w:pPr>
              <w:jc w:val="center"/>
              <w:rPr>
                <w:rFonts w:cstheme="minorHAnsi"/>
                <w:b/>
              </w:rPr>
            </w:pPr>
          </w:p>
        </w:tc>
      </w:tr>
      <w:tr w:rsidR="00B50E78" w:rsidRPr="002F7AA4" w14:paraId="5D26DC16" w14:textId="12B09E0B" w:rsidTr="00785062">
        <w:trPr>
          <w:cantSplit/>
          <w:trHeight w:val="1880"/>
        </w:trPr>
        <w:tc>
          <w:tcPr>
            <w:tcW w:w="245" w:type="pct"/>
            <w:textDirection w:val="btLr"/>
            <w:vAlign w:val="center"/>
          </w:tcPr>
          <w:p w14:paraId="62F27318" w14:textId="77777777" w:rsidR="00B50E78" w:rsidRPr="002F7AA4" w:rsidRDefault="00B50E78" w:rsidP="00B50E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743" w:type="pct"/>
          </w:tcPr>
          <w:p w14:paraId="388DBD7C" w14:textId="77777777" w:rsidR="00B50E78" w:rsidRPr="00597692" w:rsidRDefault="00B50E78" w:rsidP="00B50E78">
            <w:pPr>
              <w:jc w:val="center"/>
              <w:rPr>
                <w:rFonts w:cstheme="minorHAnsi"/>
                <w:b/>
                <w:bCs/>
              </w:rPr>
            </w:pPr>
          </w:p>
          <w:p w14:paraId="063994FD" w14:textId="77777777" w:rsidR="009D4C0E" w:rsidRDefault="009D4C0E" w:rsidP="00B50E78">
            <w:pPr>
              <w:jc w:val="center"/>
              <w:rPr>
                <w:rFonts w:cstheme="minorHAnsi"/>
                <w:bCs/>
              </w:rPr>
            </w:pPr>
          </w:p>
          <w:p w14:paraId="5997CC1D" w14:textId="7F65FA20" w:rsidR="00B50E78" w:rsidRPr="00597692" w:rsidRDefault="00B50E78" w:rsidP="00B50E78">
            <w:pPr>
              <w:jc w:val="center"/>
              <w:rPr>
                <w:rFonts w:cstheme="minorHAnsi"/>
                <w:b/>
                <w:bCs/>
              </w:rPr>
            </w:pPr>
            <w:r w:rsidRPr="00597692">
              <w:rPr>
                <w:rFonts w:cstheme="minorHAnsi"/>
                <w:bCs/>
              </w:rPr>
              <w:t xml:space="preserve">I am learning about Normal distributions and </w:t>
            </w:r>
            <w:r>
              <w:rPr>
                <w:rFonts w:cstheme="minorHAnsi"/>
                <w:bCs/>
              </w:rPr>
              <w:t>z-scores</w:t>
            </w:r>
          </w:p>
        </w:tc>
        <w:tc>
          <w:tcPr>
            <w:tcW w:w="797" w:type="pct"/>
          </w:tcPr>
          <w:p w14:paraId="2FE37B37" w14:textId="6A156F05" w:rsidR="00B50E78" w:rsidRDefault="00B50E78" w:rsidP="00B50E78">
            <w:pPr>
              <w:jc w:val="center"/>
              <w:rPr>
                <w:rFonts w:cstheme="minorHAnsi"/>
                <w:bCs/>
              </w:rPr>
            </w:pPr>
          </w:p>
          <w:p w14:paraId="53510D19" w14:textId="77777777" w:rsidR="009D4C0E" w:rsidRPr="00597692" w:rsidRDefault="009D4C0E" w:rsidP="00B50E78">
            <w:pPr>
              <w:jc w:val="center"/>
              <w:rPr>
                <w:rFonts w:cstheme="minorHAnsi"/>
                <w:bCs/>
              </w:rPr>
            </w:pPr>
          </w:p>
          <w:p w14:paraId="2AF52BE9" w14:textId="44FABAD5" w:rsidR="00B50E78" w:rsidRPr="00597692" w:rsidRDefault="00B50E78" w:rsidP="00B50E78">
            <w:pPr>
              <w:jc w:val="center"/>
              <w:rPr>
                <w:rFonts w:cstheme="minorHAnsi"/>
                <w:b/>
                <w:bCs/>
              </w:rPr>
            </w:pPr>
            <w:r w:rsidRPr="00597692">
              <w:rPr>
                <w:rFonts w:cstheme="minorHAnsi"/>
                <w:bCs/>
              </w:rPr>
              <w:t xml:space="preserve">I can </w:t>
            </w:r>
            <w:r>
              <w:rPr>
                <w:rFonts w:cstheme="minorHAnsi"/>
                <w:bCs/>
              </w:rPr>
              <w:t>calculate z-scores and use them to make comparisons</w:t>
            </w:r>
          </w:p>
        </w:tc>
        <w:tc>
          <w:tcPr>
            <w:tcW w:w="797" w:type="pct"/>
          </w:tcPr>
          <w:p w14:paraId="282F8341" w14:textId="77777777" w:rsidR="00B50E78" w:rsidRPr="009D4C0E" w:rsidRDefault="00B50E78" w:rsidP="00B50E78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027196E9" w14:textId="4BE85F83" w:rsidR="009D4C0E" w:rsidRDefault="009D4C0E" w:rsidP="009D4C0E">
            <w:pPr>
              <w:jc w:val="center"/>
            </w:pPr>
            <w:r>
              <w:rPr>
                <w:rFonts w:cstheme="minorHAnsi"/>
              </w:rPr>
              <w:t xml:space="preserve">Return </w:t>
            </w:r>
            <w:r>
              <w:rPr>
                <w:rFonts w:cstheme="minorHAnsi"/>
              </w:rPr>
              <w:t xml:space="preserve">Quiz </w:t>
            </w:r>
            <w:r>
              <w:rPr>
                <w:rFonts w:cstheme="minorHAnsi"/>
              </w:rPr>
              <w:t xml:space="preserve">(graded) </w:t>
            </w:r>
            <w:r>
              <w:rPr>
                <w:rFonts w:cstheme="minorHAnsi"/>
              </w:rPr>
              <w:t xml:space="preserve">on </w:t>
            </w:r>
            <w:r>
              <w:t>Applications with the Empirical Rule and Normal Distribution</w:t>
            </w:r>
            <w:r>
              <w:t>.</w:t>
            </w:r>
          </w:p>
          <w:p w14:paraId="110FFD37" w14:textId="79925F7B" w:rsidR="00B50E78" w:rsidRPr="009D4C0E" w:rsidRDefault="009D4C0E" w:rsidP="009D4C0E">
            <w:pPr>
              <w:jc w:val="center"/>
            </w:pPr>
            <w:r>
              <w:t>Share exemplars and do nots</w:t>
            </w:r>
          </w:p>
        </w:tc>
        <w:tc>
          <w:tcPr>
            <w:tcW w:w="907" w:type="pct"/>
          </w:tcPr>
          <w:p w14:paraId="185A6C64" w14:textId="77777777" w:rsidR="00B50E78" w:rsidRPr="00597692" w:rsidRDefault="00B50E78" w:rsidP="00B50E78">
            <w:pPr>
              <w:jc w:val="center"/>
              <w:rPr>
                <w:rFonts w:cstheme="minorHAnsi"/>
              </w:rPr>
            </w:pPr>
          </w:p>
          <w:p w14:paraId="49C5CB20" w14:textId="77777777" w:rsidR="009D4C0E" w:rsidRDefault="009D4C0E" w:rsidP="00B50E78">
            <w:pPr>
              <w:jc w:val="center"/>
              <w:rPr>
                <w:rFonts w:cstheme="minorHAnsi"/>
              </w:rPr>
            </w:pPr>
          </w:p>
          <w:p w14:paraId="6B699379" w14:textId="6CB729A7" w:rsidR="00B50E78" w:rsidRPr="00597692" w:rsidRDefault="00B50E78" w:rsidP="00B50E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#’s 1 - </w:t>
            </w:r>
            <w:r>
              <w:rPr>
                <w:rFonts w:cstheme="minorHAnsi"/>
              </w:rPr>
              <w:t xml:space="preserve">3 on </w:t>
            </w:r>
            <w:r>
              <w:rPr>
                <w:rFonts w:cstheme="minorHAnsi"/>
                <w:bCs/>
              </w:rPr>
              <w:t>the “Let’s Be Normal?” Task</w:t>
            </w:r>
          </w:p>
        </w:tc>
        <w:tc>
          <w:tcPr>
            <w:tcW w:w="715" w:type="pct"/>
          </w:tcPr>
          <w:p w14:paraId="3A755ED8" w14:textId="77777777" w:rsidR="00B50E78" w:rsidRPr="00785062" w:rsidRDefault="00B50E78" w:rsidP="00B50E78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3FE9F23F" w14:textId="11893B4C" w:rsidR="00B50E78" w:rsidRPr="00597692" w:rsidRDefault="00785062" w:rsidP="001C206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 over the Asynchronous Learning Day 9/3 e</w:t>
            </w:r>
            <w:bookmarkStart w:id="0" w:name="_GoBack"/>
            <w:bookmarkEnd w:id="0"/>
            <w:r>
              <w:rPr>
                <w:rFonts w:cstheme="minorHAnsi"/>
              </w:rPr>
              <w:t>xpectations and requirements- Canvas Quiz</w:t>
            </w:r>
          </w:p>
        </w:tc>
        <w:tc>
          <w:tcPr>
            <w:tcW w:w="796" w:type="pct"/>
          </w:tcPr>
          <w:p w14:paraId="582BE0CD" w14:textId="77777777" w:rsidR="00B50E78" w:rsidRPr="00B50E78" w:rsidRDefault="00B50E78" w:rsidP="00B50E78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1CABC59E" w14:textId="278C9B3B" w:rsidR="00B50E78" w:rsidRPr="00597692" w:rsidRDefault="00B50E78" w:rsidP="00B50E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T&amp;T: What do horizontal shifts do to the measures of center and spread of Normal curves?  How about vertical stretches?</w:t>
            </w:r>
          </w:p>
        </w:tc>
      </w:tr>
    </w:tbl>
    <w:p w14:paraId="59636754" w14:textId="1608BD40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69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7692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06076836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7692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r w:rsidR="008E558A" w:rsidRPr="00621705">
        <w:rPr>
          <w:rFonts w:ascii="Times New Roman" w:hAnsi="Times New Roman" w:cs="Times New Roman"/>
          <w:sz w:val="18"/>
          <w:szCs w:val="18"/>
        </w:rPr>
        <w:t xml:space="preserve"> : _</w:t>
      </w:r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31538" w14:textId="77777777" w:rsidR="00D37C04" w:rsidRDefault="00D37C04">
      <w:pPr>
        <w:spacing w:after="0" w:line="240" w:lineRule="auto"/>
      </w:pPr>
      <w:r>
        <w:separator/>
      </w:r>
    </w:p>
  </w:endnote>
  <w:endnote w:type="continuationSeparator" w:id="0">
    <w:p w14:paraId="3168DA85" w14:textId="77777777" w:rsidR="00D37C04" w:rsidRDefault="00D3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DFF08" w14:textId="77777777" w:rsidR="00D37C04" w:rsidRDefault="00D37C04">
      <w:pPr>
        <w:spacing w:after="0" w:line="240" w:lineRule="auto"/>
      </w:pPr>
      <w:r>
        <w:separator/>
      </w:r>
    </w:p>
  </w:footnote>
  <w:footnote w:type="continuationSeparator" w:id="0">
    <w:p w14:paraId="6036D593" w14:textId="77777777" w:rsidR="00D37C04" w:rsidRDefault="00D37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34CDE"/>
    <w:rsid w:val="00083621"/>
    <w:rsid w:val="0009592B"/>
    <w:rsid w:val="000B606F"/>
    <w:rsid w:val="000C3BFC"/>
    <w:rsid w:val="000D1806"/>
    <w:rsid w:val="000D2310"/>
    <w:rsid w:val="000E2DE5"/>
    <w:rsid w:val="000E3915"/>
    <w:rsid w:val="000E7D22"/>
    <w:rsid w:val="00107E0D"/>
    <w:rsid w:val="00130CEC"/>
    <w:rsid w:val="0014688A"/>
    <w:rsid w:val="00181A75"/>
    <w:rsid w:val="00193167"/>
    <w:rsid w:val="001B59C5"/>
    <w:rsid w:val="001C2063"/>
    <w:rsid w:val="001D294A"/>
    <w:rsid w:val="001D65FD"/>
    <w:rsid w:val="00206042"/>
    <w:rsid w:val="00215CCC"/>
    <w:rsid w:val="00251F2D"/>
    <w:rsid w:val="00267443"/>
    <w:rsid w:val="00297A18"/>
    <w:rsid w:val="002A6C5E"/>
    <w:rsid w:val="002C591E"/>
    <w:rsid w:val="002E75F5"/>
    <w:rsid w:val="002F7AA4"/>
    <w:rsid w:val="00340B45"/>
    <w:rsid w:val="00341BDD"/>
    <w:rsid w:val="00366B1B"/>
    <w:rsid w:val="003802A6"/>
    <w:rsid w:val="00387B03"/>
    <w:rsid w:val="00392709"/>
    <w:rsid w:val="003A7332"/>
    <w:rsid w:val="003C3B0A"/>
    <w:rsid w:val="003C3D9D"/>
    <w:rsid w:val="003D1B06"/>
    <w:rsid w:val="003E4EBB"/>
    <w:rsid w:val="0040477A"/>
    <w:rsid w:val="00406274"/>
    <w:rsid w:val="004332F5"/>
    <w:rsid w:val="00471415"/>
    <w:rsid w:val="00490A44"/>
    <w:rsid w:val="004F108B"/>
    <w:rsid w:val="00506778"/>
    <w:rsid w:val="0051739B"/>
    <w:rsid w:val="00522EEE"/>
    <w:rsid w:val="005439B6"/>
    <w:rsid w:val="0057295B"/>
    <w:rsid w:val="0057469E"/>
    <w:rsid w:val="00597692"/>
    <w:rsid w:val="005D30B4"/>
    <w:rsid w:val="005D773F"/>
    <w:rsid w:val="006040E7"/>
    <w:rsid w:val="00621705"/>
    <w:rsid w:val="00667197"/>
    <w:rsid w:val="006A4292"/>
    <w:rsid w:val="006C21FF"/>
    <w:rsid w:val="006E2C7D"/>
    <w:rsid w:val="006F1C37"/>
    <w:rsid w:val="006F3554"/>
    <w:rsid w:val="006F3DB7"/>
    <w:rsid w:val="007316CC"/>
    <w:rsid w:val="00736BAE"/>
    <w:rsid w:val="00737D3A"/>
    <w:rsid w:val="0077246A"/>
    <w:rsid w:val="00783EB6"/>
    <w:rsid w:val="00785062"/>
    <w:rsid w:val="00794CD1"/>
    <w:rsid w:val="00795028"/>
    <w:rsid w:val="00796171"/>
    <w:rsid w:val="007A6563"/>
    <w:rsid w:val="00802F74"/>
    <w:rsid w:val="00825C2A"/>
    <w:rsid w:val="00854267"/>
    <w:rsid w:val="00863D75"/>
    <w:rsid w:val="008672C1"/>
    <w:rsid w:val="00895563"/>
    <w:rsid w:val="008956C9"/>
    <w:rsid w:val="008A72F6"/>
    <w:rsid w:val="008D3FBB"/>
    <w:rsid w:val="008E2890"/>
    <w:rsid w:val="008E558A"/>
    <w:rsid w:val="00927CE6"/>
    <w:rsid w:val="0096039E"/>
    <w:rsid w:val="00960698"/>
    <w:rsid w:val="0096378B"/>
    <w:rsid w:val="00972908"/>
    <w:rsid w:val="009A05B1"/>
    <w:rsid w:val="009A2941"/>
    <w:rsid w:val="009A6260"/>
    <w:rsid w:val="009B4828"/>
    <w:rsid w:val="009C51FF"/>
    <w:rsid w:val="009D4C0E"/>
    <w:rsid w:val="009E2E18"/>
    <w:rsid w:val="009F1050"/>
    <w:rsid w:val="00A17154"/>
    <w:rsid w:val="00A35A04"/>
    <w:rsid w:val="00A45648"/>
    <w:rsid w:val="00A51262"/>
    <w:rsid w:val="00AB2232"/>
    <w:rsid w:val="00AB2328"/>
    <w:rsid w:val="00AB6688"/>
    <w:rsid w:val="00B2372E"/>
    <w:rsid w:val="00B40388"/>
    <w:rsid w:val="00B464E3"/>
    <w:rsid w:val="00B50E78"/>
    <w:rsid w:val="00B538A1"/>
    <w:rsid w:val="00B64D5E"/>
    <w:rsid w:val="00B76182"/>
    <w:rsid w:val="00B979A4"/>
    <w:rsid w:val="00BE075F"/>
    <w:rsid w:val="00BE47A5"/>
    <w:rsid w:val="00BE5AE5"/>
    <w:rsid w:val="00C00A7A"/>
    <w:rsid w:val="00C03CE8"/>
    <w:rsid w:val="00C13587"/>
    <w:rsid w:val="00C56468"/>
    <w:rsid w:val="00C64DF2"/>
    <w:rsid w:val="00CA5F88"/>
    <w:rsid w:val="00CB5627"/>
    <w:rsid w:val="00CE3880"/>
    <w:rsid w:val="00CE7ADE"/>
    <w:rsid w:val="00D04E6C"/>
    <w:rsid w:val="00D0778A"/>
    <w:rsid w:val="00D12BD3"/>
    <w:rsid w:val="00D16A48"/>
    <w:rsid w:val="00D36DD4"/>
    <w:rsid w:val="00D37C04"/>
    <w:rsid w:val="00D4775D"/>
    <w:rsid w:val="00D804A5"/>
    <w:rsid w:val="00DA45D5"/>
    <w:rsid w:val="00DA4ECD"/>
    <w:rsid w:val="00DA7865"/>
    <w:rsid w:val="00DC3AC3"/>
    <w:rsid w:val="00DE28ED"/>
    <w:rsid w:val="00DF0600"/>
    <w:rsid w:val="00E064DE"/>
    <w:rsid w:val="00E47E1D"/>
    <w:rsid w:val="00E86032"/>
    <w:rsid w:val="00EC7C1A"/>
    <w:rsid w:val="00EF4A93"/>
    <w:rsid w:val="00F27920"/>
    <w:rsid w:val="00F3263B"/>
    <w:rsid w:val="00F85AA9"/>
    <w:rsid w:val="00FA7C4E"/>
    <w:rsid w:val="00FE17F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55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a9b46-78a3-4ec3-aaf9-cb265e8b4dc7">
      <UserInfo>
        <DisplayName/>
        <AccountId xsi:nil="true"/>
        <AccountType/>
      </UserInfo>
    </Owner>
    <Invited_Students xmlns="440a9b46-78a3-4ec3-aaf9-cb265e8b4dc7" xsi:nil="true"/>
    <Is_Collaboration_Space_Locked xmlns="440a9b46-78a3-4ec3-aaf9-cb265e8b4dc7" xsi:nil="true"/>
    <Templates xmlns="440a9b46-78a3-4ec3-aaf9-cb265e8b4dc7" xsi:nil="true"/>
    <Teachers xmlns="440a9b46-78a3-4ec3-aaf9-cb265e8b4dc7">
      <UserInfo>
        <DisplayName/>
        <AccountId xsi:nil="true"/>
        <AccountType/>
      </UserInfo>
    </Teachers>
    <Student_Groups xmlns="440a9b46-78a3-4ec3-aaf9-cb265e8b4dc7">
      <UserInfo>
        <DisplayName/>
        <AccountId xsi:nil="true"/>
        <AccountType/>
      </UserInfo>
    </Student_Groups>
    <Distribution_Groups xmlns="440a9b46-78a3-4ec3-aaf9-cb265e8b4dc7" xsi:nil="true"/>
    <LMS_Mappings xmlns="440a9b46-78a3-4ec3-aaf9-cb265e8b4dc7" xsi:nil="true"/>
    <CultureName xmlns="440a9b46-78a3-4ec3-aaf9-cb265e8b4dc7" xsi:nil="true"/>
    <Teams_Channel_Section_Location xmlns="440a9b46-78a3-4ec3-aaf9-cb265e8b4dc7" xsi:nil="true"/>
    <Self_Registration_Enabled xmlns="440a9b46-78a3-4ec3-aaf9-cb265e8b4dc7" xsi:nil="true"/>
    <Has_Teacher_Only_SectionGroup xmlns="440a9b46-78a3-4ec3-aaf9-cb265e8b4dc7" xsi:nil="true"/>
    <FolderType xmlns="440a9b46-78a3-4ec3-aaf9-cb265e8b4dc7" xsi:nil="true"/>
    <Students xmlns="440a9b46-78a3-4ec3-aaf9-cb265e8b4dc7">
      <UserInfo>
        <DisplayName/>
        <AccountId xsi:nil="true"/>
        <AccountType/>
      </UserInfo>
    </Students>
    <AppVersion xmlns="440a9b46-78a3-4ec3-aaf9-cb265e8b4dc7" xsi:nil="true"/>
    <Math_Settings xmlns="440a9b46-78a3-4ec3-aaf9-cb265e8b4dc7" xsi:nil="true"/>
    <NotebookType xmlns="440a9b46-78a3-4ec3-aaf9-cb265e8b4dc7" xsi:nil="true"/>
    <TeamsChannelId xmlns="440a9b46-78a3-4ec3-aaf9-cb265e8b4dc7" xsi:nil="true"/>
    <Invited_Teachers xmlns="440a9b46-78a3-4ec3-aaf9-cb265e8b4dc7" xsi:nil="true"/>
    <IsNotebookLocked xmlns="440a9b46-78a3-4ec3-aaf9-cb265e8b4dc7" xsi:nil="true"/>
    <DefaultSectionNames xmlns="440a9b46-78a3-4ec3-aaf9-cb265e8b4dc7" xsi:nil="true"/>
    <_activity xmlns="440a9b46-78a3-4ec3-aaf9-cb265e8b4dc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37" ma:contentTypeDescription="Create a new document." ma:contentTypeScope="" ma:versionID="e401c56c895d1120b0a4beafc3710e39">
  <xsd:schema xmlns:xsd="http://www.w3.org/2001/XMLSchema" xmlns:xs="http://www.w3.org/2001/XMLSchema" xmlns:p="http://schemas.microsoft.com/office/2006/metadata/properties" xmlns:ns3="7874e264-af70-4328-b507-da615942586d" xmlns:ns4="440a9b46-78a3-4ec3-aaf9-cb265e8b4dc7" targetNamespace="http://schemas.microsoft.com/office/2006/metadata/properties" ma:root="true" ma:fieldsID="9281bb0f5c24a56e5819a643bd132e9a" ns3:_="" ns4:_="">
    <xsd:import namespace="7874e264-af70-4328-b507-da615942586d"/>
    <xsd:import namespace="440a9b46-78a3-4ec3-aaf9-cb265e8b4d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B4EBAE-13ED-4D2B-B359-F3B5E35B9CEB}">
  <ds:schemaRefs>
    <ds:schemaRef ds:uri="7874e264-af70-4328-b507-da615942586d"/>
    <ds:schemaRef ds:uri="http://purl.org/dc/dcmitype/"/>
    <ds:schemaRef ds:uri="http://schemas.microsoft.com/office/2006/documentManagement/types"/>
    <ds:schemaRef ds:uri="http://schemas.microsoft.com/office/2006/metadata/properties"/>
    <ds:schemaRef ds:uri="440a9b46-78a3-4ec3-aaf9-cb265e8b4dc7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57931EB-4A98-4921-95E0-A444C52C5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4e264-af70-4328-b507-da615942586d"/>
    <ds:schemaRef ds:uri="440a9b46-78a3-4ec3-aaf9-cb265e8b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Ginn, Nancy</cp:lastModifiedBy>
  <cp:revision>2</cp:revision>
  <cp:lastPrinted>2024-08-21T15:37:00Z</cp:lastPrinted>
  <dcterms:created xsi:type="dcterms:W3CDTF">2024-08-21T15:37:00Z</dcterms:created>
  <dcterms:modified xsi:type="dcterms:W3CDTF">2024-08-21T15:37:00Z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